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3DB97" w14:textId="77777777" w:rsidR="00DF272C" w:rsidRDefault="00B702E5" w:rsidP="00B702E5">
      <w:pPr>
        <w:pStyle w:val="Ttulo1"/>
        <w:jc w:val="center"/>
        <w:rPr>
          <w:b/>
          <w:color w:val="E36C0A" w:themeColor="accent6" w:themeShade="BF"/>
        </w:rPr>
      </w:pPr>
      <w:r w:rsidRPr="00B702E5">
        <w:rPr>
          <w:b/>
          <w:color w:val="E36C0A" w:themeColor="accent6" w:themeShade="BF"/>
        </w:rPr>
        <w:t xml:space="preserve">Informe </w:t>
      </w:r>
    </w:p>
    <w:p w14:paraId="348BFFF4" w14:textId="77777777" w:rsidR="004D44D4" w:rsidRDefault="00B702E5" w:rsidP="000F3F4D">
      <w:pPr>
        <w:pStyle w:val="Ttulo1"/>
        <w:jc w:val="center"/>
        <w:rPr>
          <w:b/>
          <w:color w:val="E36C0A" w:themeColor="accent6" w:themeShade="BF"/>
        </w:rPr>
      </w:pPr>
      <w:r w:rsidRPr="000F3F4D">
        <w:rPr>
          <w:b/>
          <w:color w:val="E36C0A" w:themeColor="accent6" w:themeShade="BF"/>
        </w:rPr>
        <w:t>Grupo de Explotación/Extracción</w:t>
      </w:r>
    </w:p>
    <w:p w14:paraId="79E71425" w14:textId="77777777" w:rsidR="000F3F4D" w:rsidRPr="000F3F4D" w:rsidRDefault="000F3F4D" w:rsidP="000F3F4D">
      <w:pPr>
        <w:rPr>
          <w:lang w:val="es-ES"/>
        </w:rPr>
      </w:pPr>
    </w:p>
    <w:p w14:paraId="30FCCDD9" w14:textId="77777777" w:rsidR="000F3F4D" w:rsidRPr="000F3F4D" w:rsidRDefault="00AD66EB" w:rsidP="000F3F4D">
      <w:pPr>
        <w:rPr>
          <w:lang w:val="es-ES"/>
        </w:rPr>
      </w:pPr>
      <w:r w:rsidRPr="000F3F4D">
        <w:rPr>
          <w:b/>
          <w:noProof/>
          <w:color w:val="E36C0A" w:themeColor="accent6" w:themeShade="BF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21F35138" wp14:editId="0E7FA232">
            <wp:simplePos x="0" y="0"/>
            <wp:positionH relativeFrom="column">
              <wp:posOffset>1653540</wp:posOffset>
            </wp:positionH>
            <wp:positionV relativeFrom="paragraph">
              <wp:posOffset>396240</wp:posOffset>
            </wp:positionV>
            <wp:extent cx="2284095" cy="2162175"/>
            <wp:effectExtent l="0" t="0" r="190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F4D" w:rsidRPr="00FF2D3C">
        <w:rPr>
          <w:b/>
          <w:lang w:val="es-ES"/>
        </w:rPr>
        <w:t>1. Expertos</w:t>
      </w:r>
      <w:r w:rsidR="000F3F4D">
        <w:rPr>
          <w:b/>
          <w:lang w:val="es-ES"/>
        </w:rPr>
        <w:t xml:space="preserve"> que componen </w:t>
      </w:r>
      <w:r w:rsidR="000F3F4D" w:rsidRPr="00FF2D3C">
        <w:rPr>
          <w:b/>
          <w:lang w:val="es-ES"/>
        </w:rPr>
        <w:t>en el Grupo</w:t>
      </w:r>
      <w:r w:rsidR="000F3F4D" w:rsidRPr="00FF2D3C">
        <w:rPr>
          <w:b/>
          <w:lang w:val="es-ES"/>
        </w:rPr>
        <w:br/>
      </w:r>
    </w:p>
    <w:p w14:paraId="6D71C1CA" w14:textId="77777777" w:rsidR="000F3F4D" w:rsidRDefault="00192675">
      <w:pPr>
        <w:rPr>
          <w:lang w:val="es-ES"/>
        </w:rPr>
      </w:pPr>
      <w:r w:rsidRPr="00D065E0">
        <w:rPr>
          <w:lang w:val="es-ES"/>
        </w:rPr>
        <w:t xml:space="preserve"> </w:t>
      </w:r>
    </w:p>
    <w:p w14:paraId="402458EB" w14:textId="77777777" w:rsidR="004D44D4" w:rsidRDefault="004D44D4" w:rsidP="00B702E5">
      <w:pPr>
        <w:rPr>
          <w:lang w:val="es-ES"/>
        </w:rPr>
      </w:pPr>
    </w:p>
    <w:p w14:paraId="4D7416FF" w14:textId="77777777" w:rsidR="00AD66EB" w:rsidRDefault="00AD66EB" w:rsidP="00B702E5">
      <w:pPr>
        <w:rPr>
          <w:b/>
          <w:lang w:val="es-ES"/>
        </w:rPr>
      </w:pPr>
    </w:p>
    <w:p w14:paraId="79A3167D" w14:textId="77777777" w:rsidR="00AD66EB" w:rsidRDefault="00AD66EB" w:rsidP="00B702E5">
      <w:pPr>
        <w:rPr>
          <w:b/>
          <w:lang w:val="es-ES"/>
        </w:rPr>
      </w:pPr>
    </w:p>
    <w:p w14:paraId="00A2C229" w14:textId="77777777" w:rsidR="00AD66EB" w:rsidRDefault="00AD66EB" w:rsidP="00B702E5">
      <w:pPr>
        <w:rPr>
          <w:b/>
          <w:lang w:val="es-ES"/>
        </w:rPr>
      </w:pPr>
    </w:p>
    <w:p w14:paraId="7EFF3F09" w14:textId="77777777" w:rsidR="00AD66EB" w:rsidRDefault="00AD66EB" w:rsidP="00B702E5">
      <w:pPr>
        <w:rPr>
          <w:b/>
          <w:lang w:val="es-ES"/>
        </w:rPr>
      </w:pPr>
    </w:p>
    <w:p w14:paraId="2122398E" w14:textId="77777777" w:rsidR="00AD66EB" w:rsidRDefault="00AD66EB" w:rsidP="00B702E5">
      <w:pPr>
        <w:rPr>
          <w:b/>
          <w:lang w:val="es-ES"/>
        </w:rPr>
      </w:pPr>
    </w:p>
    <w:p w14:paraId="3906B036" w14:textId="77777777" w:rsidR="00AD66EB" w:rsidRDefault="00AD66EB" w:rsidP="00B702E5">
      <w:pPr>
        <w:rPr>
          <w:b/>
          <w:lang w:val="es-ES"/>
        </w:rPr>
      </w:pPr>
    </w:p>
    <w:p w14:paraId="50A2E73A" w14:textId="77777777" w:rsidR="00A95CF8" w:rsidRPr="00AD66EB" w:rsidRDefault="00A95CF8" w:rsidP="00B702E5">
      <w:pPr>
        <w:rPr>
          <w:b/>
          <w:lang w:val="es-ES"/>
        </w:rPr>
      </w:pPr>
      <w:r w:rsidRPr="000F3F4D">
        <w:rPr>
          <w:b/>
          <w:lang w:val="es-ES"/>
        </w:rPr>
        <w:t>2. Retos detectados por los socios del proyecto</w:t>
      </w:r>
      <w:bookmarkStart w:id="0" w:name="_GoBack"/>
      <w:bookmarkEnd w:id="0"/>
    </w:p>
    <w:tbl>
      <w:tblPr>
        <w:tblW w:w="94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8282"/>
      </w:tblGrid>
      <w:tr w:rsidR="00A95CF8" w:rsidRPr="00A95CF8" w14:paraId="76E22A7F" w14:textId="77777777" w:rsidTr="001C2A63">
        <w:trPr>
          <w:trHeight w:val="599"/>
        </w:trPr>
        <w:tc>
          <w:tcPr>
            <w:tcW w:w="1188" w:type="dxa"/>
            <w:tcBorders>
              <w:top w:val="single" w:sz="4" w:space="0" w:color="0C343D"/>
              <w:left w:val="single" w:sz="4" w:space="0" w:color="0C343D"/>
              <w:bottom w:val="single" w:sz="4" w:space="0" w:color="0C343D"/>
              <w:right w:val="single" w:sz="4" w:space="0" w:color="0C343D"/>
            </w:tcBorders>
            <w:shd w:val="clear" w:color="76A5AF" w:fill="76A5AF"/>
            <w:vAlign w:val="bottom"/>
            <w:hideMark/>
          </w:tcPr>
          <w:p w14:paraId="148D6D38" w14:textId="77777777" w:rsidR="00A95CF8" w:rsidRPr="00A95CF8" w:rsidRDefault="00A95CF8" w:rsidP="00A95C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</w:pPr>
            <w:r w:rsidRPr="00A95CF8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  <w:t>Explotación, Extracción</w:t>
            </w:r>
          </w:p>
        </w:tc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CC52" w14:textId="77777777" w:rsidR="00A95CF8" w:rsidRPr="00A95CF8" w:rsidRDefault="00A95CF8" w:rsidP="00A9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A95CF8" w:rsidRPr="00A95CF8" w14:paraId="45F0E891" w14:textId="77777777" w:rsidTr="001C2A63">
        <w:trPr>
          <w:trHeight w:val="599"/>
        </w:trPr>
        <w:tc>
          <w:tcPr>
            <w:tcW w:w="1188" w:type="dxa"/>
            <w:tcBorders>
              <w:top w:val="nil"/>
              <w:left w:val="single" w:sz="4" w:space="0" w:color="0C343D"/>
              <w:bottom w:val="single" w:sz="4" w:space="0" w:color="0C343D"/>
              <w:right w:val="single" w:sz="4" w:space="0" w:color="0C343D"/>
            </w:tcBorders>
            <w:shd w:val="clear" w:color="76A5AF" w:fill="76A5AF"/>
            <w:vAlign w:val="bottom"/>
            <w:hideMark/>
          </w:tcPr>
          <w:p w14:paraId="5D8539A1" w14:textId="77777777" w:rsidR="00A95CF8" w:rsidRPr="00A95CF8" w:rsidRDefault="00A95CF8" w:rsidP="00A95C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</w:pPr>
            <w:r w:rsidRPr="00A95CF8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82" w:type="dxa"/>
            <w:tcBorders>
              <w:top w:val="single" w:sz="4" w:space="0" w:color="0C343D"/>
              <w:left w:val="nil"/>
              <w:bottom w:val="single" w:sz="4" w:space="0" w:color="0C343D"/>
              <w:right w:val="single" w:sz="4" w:space="0" w:color="0C343D"/>
            </w:tcBorders>
            <w:shd w:val="clear" w:color="76A5AF" w:fill="76A5AF"/>
            <w:vAlign w:val="bottom"/>
            <w:hideMark/>
          </w:tcPr>
          <w:p w14:paraId="5B00BA1E" w14:textId="77777777" w:rsidR="00A95CF8" w:rsidRPr="00A95CF8" w:rsidRDefault="00A95CF8" w:rsidP="00A95C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</w:pPr>
            <w:r w:rsidRPr="00A95CF8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  <w:t>Retos</w:t>
            </w:r>
          </w:p>
        </w:tc>
      </w:tr>
      <w:tr w:rsidR="00A95CF8" w:rsidRPr="00D065E0" w14:paraId="61676369" w14:textId="77777777" w:rsidTr="001C2A63">
        <w:trPr>
          <w:trHeight w:val="30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16CA15" w14:textId="77777777" w:rsidR="00A95CF8" w:rsidRPr="00A95CF8" w:rsidRDefault="00A95CF8" w:rsidP="00A95C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6570" w14:textId="77777777" w:rsidR="00A95CF8" w:rsidRPr="00A95CF8" w:rsidRDefault="00A95CF8" w:rsidP="00A9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Acceso a los recursos forestales (dispersión y rentabilidad según la localización)</w:t>
            </w:r>
          </w:p>
        </w:tc>
      </w:tr>
      <w:tr w:rsidR="00A95CF8" w:rsidRPr="00D065E0" w14:paraId="4C312A1D" w14:textId="77777777" w:rsidTr="001C2A63">
        <w:trPr>
          <w:trHeight w:val="30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5D985F" w14:textId="77777777" w:rsidR="00A95CF8" w:rsidRPr="00A95CF8" w:rsidRDefault="00A95CF8" w:rsidP="00A95C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5D8F" w14:textId="77777777" w:rsidR="00A95CF8" w:rsidRPr="00A95CF8" w:rsidRDefault="00A95CF8" w:rsidP="00A9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Gestión de los espacios forestales y seguridad de uso/explotación</w:t>
            </w:r>
          </w:p>
        </w:tc>
      </w:tr>
      <w:tr w:rsidR="00A95CF8" w:rsidRPr="00D065E0" w14:paraId="51804414" w14:textId="77777777" w:rsidTr="001C2A63">
        <w:trPr>
          <w:trHeight w:val="30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297B58" w14:textId="77777777" w:rsidR="00A95CF8" w:rsidRPr="00A95CF8" w:rsidRDefault="00A95CF8" w:rsidP="00A95C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AC84" w14:textId="77777777" w:rsidR="00A95CF8" w:rsidRPr="00A95CF8" w:rsidRDefault="00A95CF8" w:rsidP="00A9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Estructuración de los agentes locales up y downstream </w:t>
            </w:r>
          </w:p>
        </w:tc>
      </w:tr>
      <w:tr w:rsidR="00A95CF8" w:rsidRPr="00D065E0" w14:paraId="092653F7" w14:textId="77777777" w:rsidTr="001C2A63">
        <w:trPr>
          <w:trHeight w:val="30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C0A47C" w14:textId="77777777" w:rsidR="00A95CF8" w:rsidRPr="00A95CF8" w:rsidRDefault="00A95CF8" w:rsidP="00A95C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EE22" w14:textId="77777777" w:rsidR="00A95CF8" w:rsidRPr="00A95CF8" w:rsidRDefault="00A95CF8" w:rsidP="00A9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Falta de diversificación de oportunidades de mercado</w:t>
            </w:r>
          </w:p>
        </w:tc>
      </w:tr>
      <w:tr w:rsidR="00A95CF8" w:rsidRPr="00D065E0" w14:paraId="3739F5D0" w14:textId="77777777" w:rsidTr="001C2A63">
        <w:trPr>
          <w:trHeight w:val="30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6FD465" w14:textId="77777777" w:rsidR="00A95CF8" w:rsidRPr="00A95CF8" w:rsidRDefault="00A95CF8" w:rsidP="00A95C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D9DE" w14:textId="77777777" w:rsidR="00A95CF8" w:rsidRPr="00A95CF8" w:rsidRDefault="00A95CF8" w:rsidP="00A9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Integrar las nuevas tecnologías en la gestión forestal y en la extracción de madera.</w:t>
            </w:r>
          </w:p>
        </w:tc>
      </w:tr>
      <w:tr w:rsidR="00A95CF8" w:rsidRPr="00D065E0" w14:paraId="22CD5B54" w14:textId="77777777" w:rsidTr="001C2A63">
        <w:trPr>
          <w:trHeight w:val="30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97F013" w14:textId="77777777" w:rsidR="00A95CF8" w:rsidRPr="00A95CF8" w:rsidRDefault="00A95CF8" w:rsidP="00A95C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D5A0" w14:textId="77777777" w:rsidR="00A95CF8" w:rsidRPr="00A95CF8" w:rsidRDefault="00A95CF8" w:rsidP="00A9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Falta de conocimientos técnicos, maquinaría y profesio</w:t>
            </w:r>
            <w:r w:rsidR="0068528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na</w:t>
            </w: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les</w:t>
            </w:r>
          </w:p>
        </w:tc>
      </w:tr>
      <w:tr w:rsidR="00A95CF8" w:rsidRPr="00D065E0" w14:paraId="180C0E22" w14:textId="77777777" w:rsidTr="001C2A63">
        <w:trPr>
          <w:trHeight w:val="30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357743" w14:textId="77777777" w:rsidR="00A95CF8" w:rsidRPr="00A95CF8" w:rsidRDefault="00A95CF8" w:rsidP="00A95C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</w:t>
            </w:r>
          </w:p>
        </w:tc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25B3" w14:textId="77777777" w:rsidR="00A95CF8" w:rsidRPr="00A95CF8" w:rsidRDefault="00A95CF8" w:rsidP="00A9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Variabilidad de los recursos, su calidad así como su peso (húmedo/seco)</w:t>
            </w:r>
          </w:p>
        </w:tc>
      </w:tr>
      <w:tr w:rsidR="00A95CF8" w:rsidRPr="00D065E0" w14:paraId="171F765C" w14:textId="77777777" w:rsidTr="001C2A63">
        <w:trPr>
          <w:trHeight w:val="30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86FA7B" w14:textId="77777777" w:rsidR="00A95CF8" w:rsidRPr="00A95CF8" w:rsidRDefault="00A95CF8" w:rsidP="00A95C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0923" w14:textId="77777777" w:rsidR="00A95CF8" w:rsidRPr="00A95CF8" w:rsidRDefault="00A95CF8" w:rsidP="00A9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La catalogación de dehesa como espacio forestal y agrícola limita su aprovechamiento </w:t>
            </w:r>
          </w:p>
        </w:tc>
      </w:tr>
      <w:tr w:rsidR="00A95CF8" w:rsidRPr="00D065E0" w14:paraId="5296B27D" w14:textId="77777777" w:rsidTr="001C2A63">
        <w:trPr>
          <w:trHeight w:val="30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0C5774" w14:textId="77777777" w:rsidR="00A95CF8" w:rsidRPr="00A95CF8" w:rsidRDefault="00A95CF8" w:rsidP="00A95C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</w:p>
        </w:tc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C12D" w14:textId="77777777" w:rsidR="00A95CF8" w:rsidRPr="00A95CF8" w:rsidRDefault="00A95CF8" w:rsidP="00A9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Aumentar la superficie forestal aprovechada para biomasa forestal</w:t>
            </w:r>
          </w:p>
        </w:tc>
      </w:tr>
      <w:tr w:rsidR="00A95CF8" w:rsidRPr="00D065E0" w14:paraId="5080FE50" w14:textId="77777777" w:rsidTr="001C2A63">
        <w:trPr>
          <w:trHeight w:val="30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4A48C3" w14:textId="77777777" w:rsidR="00A95CF8" w:rsidRPr="00A95CF8" w:rsidRDefault="00A95CF8" w:rsidP="00A95C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</w:t>
            </w:r>
          </w:p>
        </w:tc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5B80" w14:textId="77777777" w:rsidR="00A95CF8" w:rsidRPr="00A95CF8" w:rsidRDefault="00A95CF8" w:rsidP="00A9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Experimentar las propuestas en un centro de aprovechamiento a nivel local</w:t>
            </w:r>
          </w:p>
        </w:tc>
      </w:tr>
    </w:tbl>
    <w:p w14:paraId="7FA92178" w14:textId="77777777" w:rsidR="00A95CF8" w:rsidRDefault="00685288" w:rsidP="00B702E5">
      <w:pPr>
        <w:rPr>
          <w:lang w:val="es-ES"/>
        </w:rPr>
      </w:pPr>
      <w:r>
        <w:rPr>
          <w:lang w:val="es-ES"/>
        </w:rPr>
        <w:tab/>
      </w:r>
    </w:p>
    <w:p w14:paraId="1675F3B4" w14:textId="77777777" w:rsidR="00A95CF8" w:rsidRDefault="00A95CF8" w:rsidP="00B702E5">
      <w:pPr>
        <w:rPr>
          <w:lang w:val="es-ES"/>
        </w:rPr>
      </w:pPr>
    </w:p>
    <w:p w14:paraId="461304A6" w14:textId="77777777" w:rsidR="00A95CF8" w:rsidRPr="000F3F4D" w:rsidRDefault="00A95CF8" w:rsidP="00B702E5">
      <w:pPr>
        <w:rPr>
          <w:b/>
          <w:lang w:val="es-ES"/>
        </w:rPr>
      </w:pPr>
    </w:p>
    <w:p w14:paraId="62A64059" w14:textId="77777777" w:rsidR="00A95CF8" w:rsidRPr="000F3F4D" w:rsidRDefault="00A95CF8" w:rsidP="00B702E5">
      <w:pPr>
        <w:rPr>
          <w:b/>
          <w:lang w:val="es-ES"/>
        </w:rPr>
      </w:pPr>
      <w:r w:rsidRPr="000F3F4D">
        <w:rPr>
          <w:b/>
          <w:lang w:val="es-ES"/>
        </w:rPr>
        <w:t>3. Retos Priorizados en el grupo de debate</w:t>
      </w:r>
    </w:p>
    <w:tbl>
      <w:tblPr>
        <w:tblW w:w="87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7244"/>
      </w:tblGrid>
      <w:tr w:rsidR="001C2A63" w:rsidRPr="00A95CF8" w14:paraId="7D682B97" w14:textId="77777777" w:rsidTr="003C75EF">
        <w:trPr>
          <w:trHeight w:val="606"/>
        </w:trPr>
        <w:tc>
          <w:tcPr>
            <w:tcW w:w="1490" w:type="dxa"/>
            <w:tcBorders>
              <w:top w:val="single" w:sz="4" w:space="0" w:color="0C343D"/>
              <w:left w:val="single" w:sz="4" w:space="0" w:color="0C343D"/>
              <w:bottom w:val="single" w:sz="4" w:space="0" w:color="0C343D"/>
              <w:right w:val="single" w:sz="4" w:space="0" w:color="0C343D"/>
            </w:tcBorders>
            <w:shd w:val="clear" w:color="76A5AF" w:fill="76A5AF"/>
            <w:vAlign w:val="bottom"/>
            <w:hideMark/>
          </w:tcPr>
          <w:p w14:paraId="1EFF93B0" w14:textId="77777777" w:rsidR="00A95CF8" w:rsidRPr="00A95CF8" w:rsidRDefault="001C2A63" w:rsidP="00A95C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  <w:t xml:space="preserve">Explotación, </w:t>
            </w:r>
            <w:r w:rsidR="00A95CF8" w:rsidRPr="00A95CF8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  <w:t>Extracción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9C5B" w14:textId="77777777" w:rsidR="00A95CF8" w:rsidRPr="00A95CF8" w:rsidRDefault="00A95CF8" w:rsidP="00A9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C2A63" w:rsidRPr="00A95CF8" w14:paraId="1D7CBF23" w14:textId="77777777" w:rsidTr="003C75EF">
        <w:trPr>
          <w:trHeight w:val="606"/>
        </w:trPr>
        <w:tc>
          <w:tcPr>
            <w:tcW w:w="1490" w:type="dxa"/>
            <w:tcBorders>
              <w:top w:val="nil"/>
              <w:left w:val="single" w:sz="4" w:space="0" w:color="0C343D"/>
              <w:bottom w:val="single" w:sz="4" w:space="0" w:color="0C343D"/>
              <w:right w:val="single" w:sz="4" w:space="0" w:color="0C343D"/>
            </w:tcBorders>
            <w:shd w:val="clear" w:color="76A5AF" w:fill="76A5AF"/>
            <w:vAlign w:val="bottom"/>
            <w:hideMark/>
          </w:tcPr>
          <w:p w14:paraId="205D4C93" w14:textId="77777777" w:rsidR="00A95CF8" w:rsidRPr="00A95CF8" w:rsidRDefault="00A95CF8" w:rsidP="00A95C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</w:pPr>
            <w:r w:rsidRPr="00A95CF8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244" w:type="dxa"/>
            <w:tcBorders>
              <w:top w:val="single" w:sz="4" w:space="0" w:color="0C343D"/>
              <w:left w:val="nil"/>
              <w:bottom w:val="single" w:sz="4" w:space="0" w:color="0C343D"/>
              <w:right w:val="single" w:sz="4" w:space="0" w:color="0C343D"/>
            </w:tcBorders>
            <w:shd w:val="clear" w:color="76A5AF" w:fill="76A5AF"/>
            <w:vAlign w:val="bottom"/>
            <w:hideMark/>
          </w:tcPr>
          <w:p w14:paraId="364F5BAD" w14:textId="77777777" w:rsidR="00A95CF8" w:rsidRPr="00A95CF8" w:rsidRDefault="00A95CF8" w:rsidP="00A95C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</w:pPr>
            <w:r w:rsidRPr="00A95CF8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  <w:t>Retos</w:t>
            </w:r>
          </w:p>
        </w:tc>
      </w:tr>
      <w:tr w:rsidR="001C2A63" w:rsidRPr="00D065E0" w14:paraId="6FE49B01" w14:textId="77777777" w:rsidTr="003C75EF">
        <w:trPr>
          <w:trHeight w:val="268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BD5989" w14:textId="77777777" w:rsidR="00A95CF8" w:rsidRPr="00A95CF8" w:rsidRDefault="00A95CF8" w:rsidP="003C7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C2F8" w14:textId="77777777" w:rsidR="003C75EF" w:rsidRPr="00A95CF8" w:rsidRDefault="00A95CF8" w:rsidP="00A9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Acceso a los recursos forestales (dispersión y rentabilidad según la localización)</w:t>
            </w:r>
          </w:p>
        </w:tc>
      </w:tr>
      <w:tr w:rsidR="001C2A63" w:rsidRPr="00D065E0" w14:paraId="07B2B7B0" w14:textId="77777777" w:rsidTr="003C75EF">
        <w:trPr>
          <w:trHeight w:val="311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01B5952" w14:textId="77777777" w:rsidR="00A95CF8" w:rsidRPr="00A95CF8" w:rsidRDefault="00A95CF8" w:rsidP="00A95C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5E41" w14:textId="77777777" w:rsidR="00A95CF8" w:rsidRPr="00A95CF8" w:rsidRDefault="00A95CF8" w:rsidP="00A9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Gestión de los espacios forestales y seguridad de uso/explotación</w:t>
            </w:r>
          </w:p>
        </w:tc>
      </w:tr>
      <w:tr w:rsidR="001C2A63" w:rsidRPr="00D065E0" w14:paraId="39556F41" w14:textId="77777777" w:rsidTr="003C75EF">
        <w:trPr>
          <w:trHeight w:val="311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E3D86C5" w14:textId="77777777" w:rsidR="00A95CF8" w:rsidRPr="00A95CF8" w:rsidRDefault="00A95CF8" w:rsidP="00A95C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175F" w14:textId="77777777" w:rsidR="00A95CF8" w:rsidRPr="00A95CF8" w:rsidRDefault="00A95CF8" w:rsidP="00A9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Estructuración de los agentes locales up y downstream </w:t>
            </w:r>
          </w:p>
        </w:tc>
      </w:tr>
    </w:tbl>
    <w:p w14:paraId="1D99DEFE" w14:textId="77777777" w:rsidR="00A95CF8" w:rsidRDefault="00A95CF8" w:rsidP="00B702E5">
      <w:pPr>
        <w:rPr>
          <w:lang w:val="es-ES"/>
        </w:rPr>
      </w:pPr>
    </w:p>
    <w:p w14:paraId="330C699A" w14:textId="77777777" w:rsidR="00A95CF8" w:rsidRDefault="00A95CF8" w:rsidP="00B702E5">
      <w:pPr>
        <w:rPr>
          <w:lang w:val="es-ES"/>
        </w:rPr>
      </w:pPr>
    </w:p>
    <w:p w14:paraId="7E3BFCAD" w14:textId="77777777" w:rsidR="004D44D4" w:rsidRDefault="004D44D4" w:rsidP="003C75EF">
      <w:pPr>
        <w:rPr>
          <w:lang w:val="es-ES"/>
        </w:rPr>
      </w:pPr>
    </w:p>
    <w:p w14:paraId="5E5980D7" w14:textId="77777777" w:rsidR="004D44D4" w:rsidRDefault="004D44D4" w:rsidP="003C75EF">
      <w:pPr>
        <w:rPr>
          <w:lang w:val="es-ES"/>
        </w:rPr>
      </w:pPr>
    </w:p>
    <w:p w14:paraId="2AB0AC05" w14:textId="77777777" w:rsidR="004D44D4" w:rsidRDefault="004D44D4" w:rsidP="003C75EF">
      <w:pPr>
        <w:rPr>
          <w:lang w:val="es-ES"/>
        </w:rPr>
      </w:pPr>
    </w:p>
    <w:p w14:paraId="56C41594" w14:textId="77777777" w:rsidR="00A95CF8" w:rsidRPr="000F3F4D" w:rsidRDefault="00A95CF8" w:rsidP="003C75EF">
      <w:pPr>
        <w:rPr>
          <w:b/>
          <w:lang w:val="es-ES"/>
        </w:rPr>
      </w:pPr>
      <w:r w:rsidRPr="000F3F4D">
        <w:rPr>
          <w:b/>
          <w:lang w:val="es-ES"/>
        </w:rPr>
        <w:t xml:space="preserve">4. </w:t>
      </w:r>
      <w:r w:rsidR="00C036CF" w:rsidRPr="000F3F4D">
        <w:rPr>
          <w:b/>
          <w:lang w:val="es-ES"/>
        </w:rPr>
        <w:t>Propuestas de soluciones</w:t>
      </w:r>
      <w:r w:rsidR="00FF2D3C" w:rsidRPr="000F3F4D">
        <w:rPr>
          <w:b/>
          <w:lang w:val="es-ES"/>
        </w:rPr>
        <w:t xml:space="preserve"> a los retos priorizados. </w:t>
      </w:r>
    </w:p>
    <w:p w14:paraId="3B7CBFD5" w14:textId="77777777" w:rsidR="00FF2D3C" w:rsidRPr="00FF2D3C" w:rsidRDefault="00FF2D3C" w:rsidP="001307AE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Reto 1: Acceso a los Recursos Forestales</w:t>
      </w:r>
    </w:p>
    <w:p w14:paraId="3BD82BE4" w14:textId="77777777" w:rsidR="003C75EF" w:rsidRPr="00FF2D3C" w:rsidRDefault="00FF2D3C" w:rsidP="001307AE">
      <w:pPr>
        <w:ind w:left="360"/>
        <w:jc w:val="both"/>
        <w:rPr>
          <w:lang w:val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Definición: </w:t>
      </w:r>
      <w:r w:rsidR="003C75EF" w:rsidRPr="00FF2D3C">
        <w:rPr>
          <w:rFonts w:ascii="Calibri" w:eastAsia="Times New Roman" w:hAnsi="Calibri" w:cs="Times New Roman"/>
          <w:color w:val="000000"/>
          <w:lang w:val="es-ES" w:eastAsia="es-ES"/>
        </w:rPr>
        <w:t>Existe poca movilidad debido a las rutas poco aptas para el transporte, así como la abundancia de minifundios que dificultan la creación de una ruta más eficiente.</w:t>
      </w:r>
    </w:p>
    <w:p w14:paraId="6F1897AD" w14:textId="77777777" w:rsidR="003C75EF" w:rsidRPr="001307AE" w:rsidRDefault="00FF2D3C" w:rsidP="001307AE">
      <w:pPr>
        <w:pStyle w:val="Prrafodelista"/>
        <w:jc w:val="both"/>
        <w:rPr>
          <w:rFonts w:ascii="Calibri" w:eastAsia="Times New Roman" w:hAnsi="Calibri" w:cs="Times New Roman"/>
          <w:b/>
          <w:color w:val="000000"/>
          <w:lang w:val="es-ES" w:eastAsia="es-ES"/>
        </w:rPr>
      </w:pPr>
      <w:r w:rsidRPr="001307AE">
        <w:rPr>
          <w:rFonts w:ascii="Calibri" w:eastAsia="Times New Roman" w:hAnsi="Calibri" w:cs="Times New Roman"/>
          <w:b/>
          <w:color w:val="000000"/>
          <w:lang w:val="es-ES" w:eastAsia="es-ES"/>
        </w:rPr>
        <w:t xml:space="preserve">Como soluciones se proponen: </w:t>
      </w:r>
    </w:p>
    <w:p w14:paraId="1D7FBD7D" w14:textId="77777777" w:rsidR="006A0793" w:rsidRDefault="00FF2D3C" w:rsidP="006A0793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Mejora de la infraestructura de acceso a las masas forestales con apoyo de las  administraciones. </w:t>
      </w:r>
    </w:p>
    <w:p w14:paraId="48951EC7" w14:textId="77777777" w:rsidR="006A0793" w:rsidRDefault="00FF2D3C" w:rsidP="006A0793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Fomentar la c</w:t>
      </w:r>
      <w:r w:rsidR="003C75EF">
        <w:rPr>
          <w:rFonts w:ascii="Calibri" w:eastAsia="Times New Roman" w:hAnsi="Calibri" w:cs="Times New Roman"/>
          <w:color w:val="000000"/>
          <w:lang w:val="es-ES" w:eastAsia="es-ES"/>
        </w:rPr>
        <w:t>rear asociaciones de pro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pietarios en zonas fragmentadas para contrataciones y explotación conjunta. </w:t>
      </w:r>
    </w:p>
    <w:p w14:paraId="1BCAA53E" w14:textId="77777777" w:rsidR="006A0793" w:rsidRDefault="003C75EF" w:rsidP="006A0793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Colocar depósitos </w:t>
      </w:r>
      <w:r w:rsidR="00FF2D3C">
        <w:rPr>
          <w:rFonts w:ascii="Calibri" w:eastAsia="Times New Roman" w:hAnsi="Calibri" w:cs="Times New Roman"/>
          <w:color w:val="000000"/>
          <w:lang w:val="es-ES" w:eastAsia="es-ES"/>
        </w:rPr>
        <w:t xml:space="preserve"> o puntos de almacenaje  </w:t>
      </w:r>
      <w:r>
        <w:rPr>
          <w:rFonts w:ascii="Calibri" w:eastAsia="Times New Roman" w:hAnsi="Calibri" w:cs="Times New Roman"/>
          <w:color w:val="000000"/>
          <w:lang w:val="es-ES" w:eastAsia="es-ES"/>
        </w:rPr>
        <w:t>entre los lugares de e</w:t>
      </w:r>
      <w:r w:rsidR="006A0793">
        <w:rPr>
          <w:rFonts w:ascii="Calibri" w:eastAsia="Times New Roman" w:hAnsi="Calibri" w:cs="Times New Roman"/>
          <w:color w:val="000000"/>
          <w:lang w:val="es-ES" w:eastAsia="es-ES"/>
        </w:rPr>
        <w:t>xtracción y de transformación.</w:t>
      </w:r>
    </w:p>
    <w:p w14:paraId="4831F30C" w14:textId="77777777" w:rsidR="003C75EF" w:rsidRDefault="003C75EF" w:rsidP="006A0793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Unificar/coordinar las competencias de la</w:t>
      </w:r>
      <w:r w:rsidR="00FF2D3C">
        <w:rPr>
          <w:rFonts w:ascii="Calibri" w:eastAsia="Times New Roman" w:hAnsi="Calibri" w:cs="Times New Roman"/>
          <w:color w:val="000000"/>
          <w:lang w:val="es-ES" w:eastAsia="es-ES"/>
        </w:rPr>
        <w:t xml:space="preserve">s diferentes  administraciones. </w:t>
      </w:r>
    </w:p>
    <w:p w14:paraId="3F45DDB0" w14:textId="77777777" w:rsidR="00FF2D3C" w:rsidRDefault="00FF2D3C" w:rsidP="006A0793">
      <w:pPr>
        <w:pStyle w:val="Prrafodelista"/>
        <w:ind w:left="1211"/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765689F7" w14:textId="77777777" w:rsidR="001307AE" w:rsidRDefault="00FF2D3C" w:rsidP="001307AE">
      <w:pPr>
        <w:pStyle w:val="Prrafodelista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Reto 2: Gestión de los Recursos Forestales y seguridad de su uso y explotación</w:t>
      </w:r>
    </w:p>
    <w:p w14:paraId="70F7D18C" w14:textId="77777777" w:rsidR="001307AE" w:rsidRPr="001307AE" w:rsidRDefault="001307AE" w:rsidP="001307AE">
      <w:pPr>
        <w:pStyle w:val="Prrafodelista"/>
        <w:jc w:val="both"/>
        <w:rPr>
          <w:rFonts w:ascii="Calibri" w:eastAsia="Times New Roman" w:hAnsi="Calibri" w:cs="Times New Roman"/>
          <w:b/>
          <w:color w:val="000000"/>
          <w:lang w:val="es-ES" w:eastAsia="es-ES"/>
        </w:rPr>
      </w:pPr>
      <w:r w:rsidRPr="001307AE">
        <w:rPr>
          <w:rFonts w:ascii="Calibri" w:eastAsia="Times New Roman" w:hAnsi="Calibri" w:cs="Times New Roman"/>
          <w:b/>
          <w:color w:val="000000"/>
          <w:lang w:val="es-ES" w:eastAsia="es-ES"/>
        </w:rPr>
        <w:t xml:space="preserve">Como soluciones se proponen: </w:t>
      </w:r>
    </w:p>
    <w:p w14:paraId="6E2EDBC5" w14:textId="77777777" w:rsidR="006A0793" w:rsidRDefault="00491152" w:rsidP="006A0793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Reevaluar el equilibrio de ayudas </w:t>
      </w:r>
      <w:r w:rsidR="00FF2D3C">
        <w:rPr>
          <w:rFonts w:ascii="Calibri" w:eastAsia="Times New Roman" w:hAnsi="Calibri" w:cs="Times New Roman"/>
          <w:color w:val="000000"/>
          <w:lang w:val="es-ES" w:eastAsia="es-ES"/>
        </w:rPr>
        <w:t xml:space="preserve"> públicas </w:t>
      </w:r>
      <w:r>
        <w:rPr>
          <w:rFonts w:ascii="Calibri" w:eastAsia="Times New Roman" w:hAnsi="Calibri" w:cs="Times New Roman"/>
          <w:color w:val="000000"/>
          <w:lang w:val="es-ES" w:eastAsia="es-ES"/>
        </w:rPr>
        <w:t>ent</w:t>
      </w:r>
      <w:r w:rsidR="006A0793">
        <w:rPr>
          <w:rFonts w:ascii="Calibri" w:eastAsia="Times New Roman" w:hAnsi="Calibri" w:cs="Times New Roman"/>
          <w:color w:val="000000"/>
          <w:lang w:val="es-ES" w:eastAsia="es-ES"/>
        </w:rPr>
        <w:t>re agricultura y silvicultura.</w:t>
      </w:r>
    </w:p>
    <w:p w14:paraId="16B214C6" w14:textId="77777777" w:rsidR="00491152" w:rsidRDefault="00491152" w:rsidP="006A0793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Introducir una subvención para la limpieza de los montes y así prevenir incendios y la desertificación (Bosque mediterráneo)</w:t>
      </w:r>
      <w:r w:rsidR="00FF2D3C">
        <w:rPr>
          <w:rFonts w:ascii="Calibri" w:eastAsia="Times New Roman" w:hAnsi="Calibri" w:cs="Times New Roman"/>
          <w:color w:val="000000"/>
          <w:lang w:val="es-ES" w:eastAsia="es-ES"/>
        </w:rPr>
        <w:t>.</w:t>
      </w:r>
      <w:r w:rsidR="00192675">
        <w:rPr>
          <w:rFonts w:ascii="Calibri" w:eastAsia="Times New Roman" w:hAnsi="Calibri" w:cs="Times New Roman"/>
          <w:color w:val="000000"/>
          <w:lang w:val="es-ES" w:eastAsia="es-ES"/>
        </w:rPr>
        <w:t xml:space="preserve"> Esta ayuda ya existe en Cataluña, sería posible imitarla en el resto de regiones.</w:t>
      </w:r>
    </w:p>
    <w:p w14:paraId="48D39B50" w14:textId="77777777" w:rsidR="00FF2D3C" w:rsidRDefault="00FF2D3C" w:rsidP="001307AE">
      <w:pPr>
        <w:pStyle w:val="Prrafodelista"/>
        <w:jc w:val="both"/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78FA2C6B" w14:textId="77777777" w:rsidR="001307AE" w:rsidRDefault="00FF2D3C" w:rsidP="001307AE">
      <w:pPr>
        <w:pStyle w:val="Prrafodelista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lastRenderedPageBreak/>
        <w:t>Reto</w:t>
      </w:r>
      <w:r w:rsidR="001779CC">
        <w:rPr>
          <w:rFonts w:ascii="Calibri" w:eastAsia="Times New Roman" w:hAnsi="Calibri" w:cs="Times New Roman"/>
          <w:color w:val="000000"/>
          <w:lang w:val="es-ES"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3: Estructuración de los Agentes de la cadena de valor (up and downstream) </w:t>
      </w:r>
    </w:p>
    <w:p w14:paraId="3086F557" w14:textId="77777777" w:rsidR="001307AE" w:rsidRPr="001307AE" w:rsidRDefault="001307AE" w:rsidP="001307AE">
      <w:pPr>
        <w:pStyle w:val="Prrafodelista"/>
        <w:jc w:val="both"/>
        <w:rPr>
          <w:rFonts w:ascii="Calibri" w:eastAsia="Times New Roman" w:hAnsi="Calibri" w:cs="Times New Roman"/>
          <w:b/>
          <w:color w:val="000000"/>
          <w:lang w:val="es-ES" w:eastAsia="es-ES"/>
        </w:rPr>
      </w:pPr>
      <w:r w:rsidRPr="001307AE">
        <w:rPr>
          <w:rFonts w:ascii="Calibri" w:eastAsia="Times New Roman" w:hAnsi="Calibri" w:cs="Times New Roman"/>
          <w:b/>
          <w:color w:val="000000"/>
          <w:lang w:val="es-ES" w:eastAsia="es-ES"/>
        </w:rPr>
        <w:t xml:space="preserve">Como soluciones se proponen: </w:t>
      </w:r>
    </w:p>
    <w:p w14:paraId="447ED6CF" w14:textId="77777777" w:rsidR="006A0793" w:rsidRDefault="00491152" w:rsidP="006A0793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Fa</w:t>
      </w:r>
      <w:r w:rsidR="00FF2D3C">
        <w:rPr>
          <w:rFonts w:ascii="Calibri" w:eastAsia="Times New Roman" w:hAnsi="Calibri" w:cs="Times New Roman"/>
          <w:color w:val="000000"/>
          <w:lang w:val="es-ES" w:eastAsia="es-ES"/>
        </w:rPr>
        <w:t xml:space="preserve">cilitar el funcionamiento de </w:t>
      </w:r>
      <w:r>
        <w:rPr>
          <w:rFonts w:ascii="Calibri" w:eastAsia="Times New Roman" w:hAnsi="Calibri" w:cs="Times New Roman"/>
          <w:color w:val="000000"/>
          <w:lang w:val="es-ES" w:eastAsia="es-ES"/>
        </w:rPr>
        <w:t>estructura</w:t>
      </w:r>
      <w:r w:rsidR="00FF2D3C">
        <w:rPr>
          <w:rFonts w:ascii="Calibri" w:eastAsia="Times New Roman" w:hAnsi="Calibri" w:cs="Times New Roman"/>
          <w:color w:val="000000"/>
          <w:lang w:val="es-ES" w:eastAsia="es-ES"/>
        </w:rPr>
        <w:t>s secto</w:t>
      </w:r>
      <w:r w:rsidR="006A0793">
        <w:rPr>
          <w:rFonts w:ascii="Calibri" w:eastAsia="Times New Roman" w:hAnsi="Calibri" w:cs="Times New Roman"/>
          <w:color w:val="000000"/>
          <w:lang w:val="es-ES" w:eastAsia="es-ES"/>
        </w:rPr>
        <w:t>riales con incentivos públicos.</w:t>
      </w:r>
    </w:p>
    <w:p w14:paraId="5103929F" w14:textId="77777777" w:rsidR="00FF2D3C" w:rsidRDefault="00491152" w:rsidP="006A0793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Ayudar a la movilización de madera de </w:t>
      </w:r>
      <w:r w:rsidR="00192675">
        <w:rPr>
          <w:rFonts w:ascii="Calibri" w:eastAsia="Times New Roman" w:hAnsi="Calibri" w:cs="Times New Roman"/>
          <w:color w:val="000000"/>
          <w:lang w:val="es-ES" w:eastAsia="es-ES"/>
        </w:rPr>
        <w:t>calidad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. </w:t>
      </w:r>
    </w:p>
    <w:p w14:paraId="111CCC49" w14:textId="77777777" w:rsidR="00491152" w:rsidRDefault="00FF2D3C" w:rsidP="006A0793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FF2D3C">
        <w:rPr>
          <w:rFonts w:ascii="Calibri" w:eastAsia="Times New Roman" w:hAnsi="Calibri" w:cs="Times New Roman"/>
          <w:color w:val="000000"/>
          <w:lang w:val="es-ES" w:eastAsia="es-ES"/>
        </w:rPr>
        <w:t xml:space="preserve"> </w:t>
      </w:r>
      <w:r w:rsidR="00491152" w:rsidRPr="00FF2D3C">
        <w:rPr>
          <w:rFonts w:ascii="Calibri" w:eastAsia="Times New Roman" w:hAnsi="Calibri" w:cs="Times New Roman"/>
          <w:color w:val="000000"/>
          <w:lang w:val="es-ES" w:eastAsia="es-ES"/>
        </w:rPr>
        <w:t xml:space="preserve">Aumentar el consumo </w:t>
      </w:r>
      <w:r w:rsidRPr="00FF2D3C">
        <w:rPr>
          <w:rFonts w:ascii="Calibri" w:eastAsia="Times New Roman" w:hAnsi="Calibri" w:cs="Times New Roman"/>
          <w:color w:val="000000"/>
          <w:lang w:val="es-ES" w:eastAsia="es-ES"/>
        </w:rPr>
        <w:t xml:space="preserve"> de biomasa a nivel local/regional. </w:t>
      </w:r>
    </w:p>
    <w:p w14:paraId="18D5BCED" w14:textId="77777777" w:rsidR="00FF2D3C" w:rsidRDefault="00FF2D3C" w:rsidP="00192675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Las empresas </w:t>
      </w:r>
      <w:r w:rsidR="00192675">
        <w:rPr>
          <w:rFonts w:ascii="Calibri" w:eastAsia="Times New Roman" w:hAnsi="Calibri" w:cs="Times New Roman"/>
          <w:color w:val="000000"/>
          <w:lang w:val="es-ES" w:eastAsia="es-ES"/>
        </w:rPr>
        <w:t>tienen que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 ser sostenibles y dar contratos todo el año.</w:t>
      </w:r>
    </w:p>
    <w:p w14:paraId="5ABD909C" w14:textId="77777777" w:rsidR="00491152" w:rsidRPr="001307AE" w:rsidRDefault="00FF2D3C" w:rsidP="00FF2D3C">
      <w:pPr>
        <w:rPr>
          <w:rFonts w:ascii="Calibri" w:eastAsia="Times New Roman" w:hAnsi="Calibri" w:cs="Times New Roman"/>
          <w:b/>
          <w:color w:val="000000"/>
          <w:lang w:val="es-ES" w:eastAsia="es-ES"/>
        </w:rPr>
      </w:pPr>
      <w:r w:rsidRPr="001307AE">
        <w:rPr>
          <w:rFonts w:ascii="Calibri" w:eastAsia="Times New Roman" w:hAnsi="Calibri" w:cs="Times New Roman"/>
          <w:b/>
          <w:color w:val="000000"/>
          <w:lang w:val="es-ES" w:eastAsia="es-ES"/>
        </w:rPr>
        <w:t xml:space="preserve">5. </w:t>
      </w:r>
      <w:r w:rsidR="00491152" w:rsidRPr="001307AE">
        <w:rPr>
          <w:rFonts w:ascii="Calibri" w:eastAsia="Times New Roman" w:hAnsi="Calibri" w:cs="Times New Roman"/>
          <w:b/>
          <w:color w:val="000000"/>
          <w:lang w:val="es-ES" w:eastAsia="es-ES"/>
        </w:rPr>
        <w:t xml:space="preserve"> Próximos temas de debate</w:t>
      </w:r>
      <w:r w:rsidR="000F3F4D" w:rsidRPr="001307AE">
        <w:rPr>
          <w:rFonts w:ascii="Calibri" w:eastAsia="Times New Roman" w:hAnsi="Calibri" w:cs="Times New Roman"/>
          <w:b/>
          <w:color w:val="000000"/>
          <w:lang w:val="es-ES" w:eastAsia="es-ES"/>
        </w:rPr>
        <w:t xml:space="preserve"> para la reunión en Navarra (10-11 de abril 2019) </w:t>
      </w:r>
    </w:p>
    <w:p w14:paraId="35619993" w14:textId="77777777" w:rsidR="001307AE" w:rsidRPr="001307AE" w:rsidRDefault="001307AE" w:rsidP="00FF2D3C">
      <w:pPr>
        <w:rPr>
          <w:rFonts w:ascii="Calibri" w:eastAsia="Times New Roman" w:hAnsi="Calibri" w:cs="Times New Roman"/>
          <w:lang w:val="es-ES" w:eastAsia="es-ES"/>
        </w:rPr>
      </w:pPr>
      <w:r w:rsidRPr="001307AE">
        <w:rPr>
          <w:rFonts w:ascii="Calibri" w:eastAsia="Times New Roman" w:hAnsi="Calibri" w:cs="Times New Roman"/>
          <w:lang w:val="es-ES" w:eastAsia="es-ES"/>
        </w:rPr>
        <w:t xml:space="preserve">5.1. </w:t>
      </w:r>
      <w:r>
        <w:rPr>
          <w:rFonts w:ascii="Calibri" w:eastAsia="Times New Roman" w:hAnsi="Calibri" w:cs="Times New Roman"/>
          <w:lang w:val="es-ES" w:eastAsia="es-ES"/>
        </w:rPr>
        <w:t xml:space="preserve">Propuestas a nivel de </w:t>
      </w:r>
      <w:r w:rsidRPr="001307AE">
        <w:rPr>
          <w:rFonts w:ascii="Calibri" w:eastAsia="Times New Roman" w:hAnsi="Calibri" w:cs="Times New Roman"/>
          <w:lang w:val="es-ES" w:eastAsia="es-ES"/>
        </w:rPr>
        <w:t xml:space="preserve"> Administración </w:t>
      </w:r>
    </w:p>
    <w:p w14:paraId="7C4D5B44" w14:textId="77777777" w:rsidR="006C0AB5" w:rsidRDefault="001307AE" w:rsidP="006C0AB5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 Incentivos o ayudas para mejorar las infraestructuras de acceso a las masas forestales</w:t>
      </w:r>
      <w:r w:rsidR="00192675" w:rsidRPr="00192675">
        <w:rPr>
          <w:rFonts w:ascii="Calibri" w:eastAsia="Times New Roman" w:hAnsi="Calibri" w:cs="Times New Roman"/>
          <w:color w:val="FF0000"/>
          <w:lang w:val="es-ES" w:eastAsia="es-ES"/>
        </w:rPr>
        <w:t xml:space="preserve">. (Está incluido en las ayudas a la gestión forestal en Cataluña. Posible imitación). </w:t>
      </w:r>
    </w:p>
    <w:p w14:paraId="3EB328C1" w14:textId="77777777" w:rsidR="001307AE" w:rsidRPr="006C0AB5" w:rsidRDefault="001307AE" w:rsidP="006C0AB5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6C0AB5">
        <w:rPr>
          <w:rFonts w:ascii="Calibri" w:eastAsia="Times New Roman" w:hAnsi="Calibri" w:cs="Times New Roman"/>
          <w:color w:val="000000"/>
          <w:lang w:val="es-ES" w:eastAsia="es-ES"/>
        </w:rPr>
        <w:t xml:space="preserve">Otros modelos de subvenciones o ayudas públicas: limpiezas, </w:t>
      </w:r>
      <w:r w:rsidR="00192675">
        <w:rPr>
          <w:rFonts w:ascii="Calibri" w:eastAsia="Times New Roman" w:hAnsi="Calibri" w:cs="Times New Roman"/>
          <w:color w:val="000000"/>
          <w:lang w:val="es-ES" w:eastAsia="es-ES"/>
        </w:rPr>
        <w:t>(</w:t>
      </w:r>
      <w:r w:rsidR="00192675">
        <w:rPr>
          <w:rFonts w:ascii="Calibri" w:eastAsia="Times New Roman" w:hAnsi="Calibri" w:cs="Times New Roman"/>
          <w:color w:val="FF0000"/>
          <w:lang w:val="es-ES" w:eastAsia="es-ES"/>
        </w:rPr>
        <w:t>Recopilatorio de ayudas en todas las regiones)</w:t>
      </w:r>
    </w:p>
    <w:p w14:paraId="7A2F4110" w14:textId="77777777" w:rsidR="006C0AB5" w:rsidRDefault="006C0AB5" w:rsidP="006C0AB5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 Mayor c</w:t>
      </w:r>
      <w:r w:rsidR="001307AE">
        <w:rPr>
          <w:rFonts w:ascii="Calibri" w:eastAsia="Times New Roman" w:hAnsi="Calibri" w:cs="Times New Roman"/>
          <w:color w:val="000000"/>
          <w:lang w:val="es-ES" w:eastAsia="es-ES"/>
        </w:rPr>
        <w:t xml:space="preserve">oordinación Administrativa </w:t>
      </w:r>
    </w:p>
    <w:p w14:paraId="01DFF190" w14:textId="77777777" w:rsidR="006C0AB5" w:rsidRDefault="006C0AB5" w:rsidP="006C0AB5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Promoción de </w:t>
      </w:r>
      <w:r w:rsidR="001307AE" w:rsidRPr="006C0AB5">
        <w:rPr>
          <w:rFonts w:ascii="Calibri" w:eastAsia="Times New Roman" w:hAnsi="Calibri" w:cs="Times New Roman"/>
          <w:color w:val="000000"/>
          <w:lang w:val="es-ES" w:eastAsia="es-ES"/>
        </w:rPr>
        <w:t>Planes de impulso al sector: formación, estructuración, diversificación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, innovación </w:t>
      </w:r>
    </w:p>
    <w:p w14:paraId="0742C069" w14:textId="77777777" w:rsidR="001307AE" w:rsidRPr="006C0AB5" w:rsidRDefault="006C0AB5" w:rsidP="006C0AB5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Promoción </w:t>
      </w:r>
      <w:r w:rsidR="001307AE" w:rsidRPr="006C0AB5">
        <w:rPr>
          <w:rFonts w:ascii="Calibri" w:eastAsia="Times New Roman" w:hAnsi="Calibri" w:cs="Times New Roman"/>
          <w:color w:val="000000"/>
          <w:lang w:val="es-ES" w:eastAsia="es-ES"/>
        </w:rPr>
        <w:t xml:space="preserve"> de la demanda a nivel local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 a través de proyectos de consumo de biomasa</w:t>
      </w:r>
    </w:p>
    <w:p w14:paraId="26DC3E3C" w14:textId="77777777" w:rsidR="001307AE" w:rsidRDefault="001307AE" w:rsidP="00FF2D3C">
      <w:p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5.2.: Propuestas a nivel del sector privado</w:t>
      </w:r>
      <w:r w:rsidR="006C0AB5">
        <w:rPr>
          <w:rFonts w:ascii="Calibri" w:eastAsia="Times New Roman" w:hAnsi="Calibri" w:cs="Times New Roman"/>
          <w:color w:val="000000"/>
          <w:lang w:val="es-ES" w:eastAsia="es-ES"/>
        </w:rPr>
        <w:t xml:space="preserve">: Estructuración de agentes </w:t>
      </w:r>
    </w:p>
    <w:p w14:paraId="6A4C5635" w14:textId="77777777" w:rsidR="001307AE" w:rsidRPr="00192675" w:rsidRDefault="001307AE" w:rsidP="006C0AB5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FF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Mayor coordinación interpresas</w:t>
      </w:r>
      <w:r w:rsidR="006C0AB5">
        <w:rPr>
          <w:rFonts w:ascii="Calibri" w:eastAsia="Times New Roman" w:hAnsi="Calibri" w:cs="Times New Roman"/>
          <w:color w:val="000000"/>
          <w:lang w:val="es-ES" w:eastAsia="es-ES"/>
        </w:rPr>
        <w:t xml:space="preserve"> y en la cadena de valor</w:t>
      </w:r>
      <w:r w:rsidR="00192675">
        <w:rPr>
          <w:rFonts w:ascii="Calibri" w:eastAsia="Times New Roman" w:hAnsi="Calibri" w:cs="Times New Roman"/>
          <w:color w:val="000000"/>
          <w:lang w:val="es-ES" w:eastAsia="es-ES"/>
        </w:rPr>
        <w:t xml:space="preserve"> </w:t>
      </w:r>
      <w:r w:rsidR="00192675" w:rsidRPr="00192675">
        <w:rPr>
          <w:rFonts w:ascii="Calibri" w:eastAsia="Times New Roman" w:hAnsi="Calibri" w:cs="Times New Roman"/>
          <w:color w:val="FF0000"/>
          <w:lang w:val="es-ES" w:eastAsia="es-ES"/>
        </w:rPr>
        <w:t>(Crear un clúster de la Biomasa, ejemplo Catalán)</w:t>
      </w:r>
    </w:p>
    <w:p w14:paraId="0D9418B8" w14:textId="77777777" w:rsidR="006C0AB5" w:rsidRDefault="001307AE" w:rsidP="006C0AB5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Nuevos enfoques del dialogo con la administración </w:t>
      </w:r>
    </w:p>
    <w:p w14:paraId="05850464" w14:textId="77777777" w:rsidR="006C0AB5" w:rsidRDefault="006C0AB5" w:rsidP="006C0AB5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Ejecutar planes de diversificación </w:t>
      </w:r>
      <w:r w:rsidR="00A44E9B">
        <w:rPr>
          <w:rFonts w:ascii="Calibri" w:eastAsia="Times New Roman" w:hAnsi="Calibri" w:cs="Times New Roman"/>
          <w:color w:val="000000"/>
          <w:lang w:val="es-ES" w:eastAsia="es-ES"/>
        </w:rPr>
        <w:t xml:space="preserve"> y crecimiento 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empresarial   </w:t>
      </w:r>
    </w:p>
    <w:p w14:paraId="5B0636FC" w14:textId="77777777" w:rsidR="001307AE" w:rsidRDefault="00A44E9B" w:rsidP="006C0AB5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Estudiar propuestas para incrementar la rentabilidad empresarial</w:t>
      </w:r>
    </w:p>
    <w:p w14:paraId="18784667" w14:textId="77777777" w:rsidR="001307AE" w:rsidRPr="00FF2D3C" w:rsidRDefault="001307AE" w:rsidP="00FF2D3C">
      <w:pPr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5931A3A0" w14:textId="77777777" w:rsidR="00231D32" w:rsidRDefault="006C0AB5" w:rsidP="00491152">
      <w:p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5.3. </w:t>
      </w:r>
      <w:r w:rsidR="00231D32">
        <w:rPr>
          <w:rFonts w:ascii="Calibri" w:eastAsia="Times New Roman" w:hAnsi="Calibri" w:cs="Times New Roman"/>
          <w:color w:val="000000"/>
          <w:lang w:val="es-ES" w:eastAsia="es-ES"/>
        </w:rPr>
        <w:t>Otras propuestas</w:t>
      </w:r>
      <w:r w:rsidR="000F3F4D">
        <w:rPr>
          <w:rFonts w:ascii="Calibri" w:eastAsia="Times New Roman" w:hAnsi="Calibri" w:cs="Times New Roman"/>
          <w:color w:val="000000"/>
          <w:lang w:val="es-ES" w:eastAsia="es-ES"/>
        </w:rPr>
        <w:t xml:space="preserve"> </w:t>
      </w:r>
    </w:p>
    <w:p w14:paraId="605F1288" w14:textId="77777777" w:rsidR="004D3963" w:rsidRDefault="004D3963" w:rsidP="004D3963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Francia &amp; Cataluña: Completar la jerarquización de la madera. Que la biomasa no sea el objetivo principal de la gestión y explotación del bosque.</w:t>
      </w:r>
    </w:p>
    <w:p w14:paraId="3A56CA57" w14:textId="77777777" w:rsidR="004D3963" w:rsidRDefault="004D3963" w:rsidP="004D3963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Cataluña: No existe formación en maquinaria especializada (Procesadoras y auto-cargadores)</w:t>
      </w:r>
    </w:p>
    <w:p w14:paraId="2E9D4AC4" w14:textId="77777777" w:rsidR="004D3963" w:rsidRDefault="004D3963" w:rsidP="004D3963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Cataluña, Extremadura y Portugal: Existen muchos medios para la extinción de incendios pero pocas ayudas a la gestión forestal, que sería una forma de prevención.</w:t>
      </w:r>
    </w:p>
    <w:p w14:paraId="634A0EE7" w14:textId="77777777" w:rsidR="004D3963" w:rsidRDefault="004D3963" w:rsidP="004D3963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Extremadura: Aumentar la competitividad de la biomasa dentro del sector de la madera.</w:t>
      </w:r>
    </w:p>
    <w:p w14:paraId="2B2A9B9F" w14:textId="77777777" w:rsidR="004D3963" w:rsidRPr="004D3963" w:rsidRDefault="004D3963" w:rsidP="004D3963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lastRenderedPageBreak/>
        <w:t>Navarra: La baja rentabilidad hace que desaparezcan empresas y trabajadores forestales.</w:t>
      </w:r>
    </w:p>
    <w:p w14:paraId="1CA0E53A" w14:textId="77777777" w:rsidR="004D3963" w:rsidRDefault="004D3963" w:rsidP="00491152">
      <w:pPr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638699F7" w14:textId="77777777" w:rsidR="004D3963" w:rsidRDefault="004D3963" w:rsidP="00491152">
      <w:pPr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3DCD85E7" w14:textId="77777777" w:rsidR="00231D32" w:rsidRDefault="00231D32" w:rsidP="00491152">
      <w:p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 </w:t>
      </w:r>
    </w:p>
    <w:p w14:paraId="1096BB59" w14:textId="77777777" w:rsidR="00491152" w:rsidRDefault="00491152" w:rsidP="00491152">
      <w:pPr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019E034D" w14:textId="77777777" w:rsidR="00C036CF" w:rsidRPr="00B702E5" w:rsidRDefault="00C036CF" w:rsidP="00B702E5">
      <w:pPr>
        <w:rPr>
          <w:lang w:val="es-ES"/>
        </w:rPr>
      </w:pPr>
    </w:p>
    <w:sectPr w:rsidR="00C036CF" w:rsidRPr="00B702E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832E7" w14:textId="77777777" w:rsidR="006F3CDB" w:rsidRDefault="006F3CDB" w:rsidP="00B702E5">
      <w:pPr>
        <w:spacing w:after="0" w:line="240" w:lineRule="auto"/>
      </w:pPr>
      <w:r>
        <w:separator/>
      </w:r>
    </w:p>
  </w:endnote>
  <w:endnote w:type="continuationSeparator" w:id="0">
    <w:p w14:paraId="5B9358DF" w14:textId="77777777" w:rsidR="006F3CDB" w:rsidRDefault="006F3CDB" w:rsidP="00B7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DC5B7" w14:textId="77777777" w:rsidR="00B702E5" w:rsidRDefault="00B702E5" w:rsidP="00B702E5">
    <w:pPr>
      <w:pStyle w:val="Piedepgina"/>
    </w:pPr>
    <w:r w:rsidRPr="00A614CF">
      <w:rPr>
        <w:noProof/>
        <w:lang w:val="es-ES_tradnl" w:eastAsia="es-ES_tradnl"/>
      </w:rPr>
      <w:drawing>
        <wp:inline distT="0" distB="0" distL="0" distR="0" wp14:anchorId="3E509A58" wp14:editId="353E0985">
          <wp:extent cx="4837176" cy="26517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OS APAISADOS B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7176" cy="26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66EA0E" w14:textId="77777777" w:rsidR="00B702E5" w:rsidRDefault="00B702E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C3B9E" w14:textId="77777777" w:rsidR="006F3CDB" w:rsidRDefault="006F3CDB" w:rsidP="00B702E5">
      <w:pPr>
        <w:spacing w:after="0" w:line="240" w:lineRule="auto"/>
      </w:pPr>
      <w:r>
        <w:separator/>
      </w:r>
    </w:p>
  </w:footnote>
  <w:footnote w:type="continuationSeparator" w:id="0">
    <w:p w14:paraId="6100D688" w14:textId="77777777" w:rsidR="006F3CDB" w:rsidRDefault="006F3CDB" w:rsidP="00B7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61093" w14:textId="77777777" w:rsidR="00B702E5" w:rsidRDefault="00B702E5" w:rsidP="00B702E5">
    <w:pPr>
      <w:pStyle w:val="Encabezado"/>
      <w:tabs>
        <w:tab w:val="clear" w:pos="4252"/>
        <w:tab w:val="clear" w:pos="8504"/>
        <w:tab w:val="left" w:pos="3210"/>
      </w:tabs>
      <w:ind w:left="-567" w:right="-427"/>
    </w:pPr>
    <w:r>
      <w:rPr>
        <w:rFonts w:ascii="Century Gothic" w:hAnsi="Century Gothic" w:cs="Arial"/>
        <w:b/>
        <w:noProof/>
        <w:sz w:val="32"/>
        <w:szCs w:val="32"/>
        <w:lang w:val="es-ES_tradnl" w:eastAsia="es-ES_tradnl"/>
      </w:rPr>
      <w:drawing>
        <wp:inline distT="0" distB="0" distL="0" distR="0" wp14:anchorId="7583D2E4" wp14:editId="5D3E690A">
          <wp:extent cx="1944624" cy="1057656"/>
          <wp:effectExtent l="0" t="0" r="1143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A4 apaisad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105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</w:t>
    </w:r>
    <w:r w:rsidRPr="008A1127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 xml:space="preserve">           </w:t>
    </w:r>
  </w:p>
  <w:p w14:paraId="5EC6DDAC" w14:textId="77777777" w:rsidR="00B702E5" w:rsidRDefault="00B702E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C6689"/>
    <w:multiLevelType w:val="hybridMultilevel"/>
    <w:tmpl w:val="B1F0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D2801"/>
    <w:multiLevelType w:val="hybridMultilevel"/>
    <w:tmpl w:val="8D964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44446"/>
    <w:multiLevelType w:val="hybridMultilevel"/>
    <w:tmpl w:val="0ABC4566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2921873"/>
    <w:multiLevelType w:val="hybridMultilevel"/>
    <w:tmpl w:val="594C12B6"/>
    <w:lvl w:ilvl="0" w:tplc="A24495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EC"/>
    <w:rsid w:val="000F3F4D"/>
    <w:rsid w:val="001307AE"/>
    <w:rsid w:val="00136110"/>
    <w:rsid w:val="001779CC"/>
    <w:rsid w:val="00192675"/>
    <w:rsid w:val="001C2A63"/>
    <w:rsid w:val="00231D32"/>
    <w:rsid w:val="003C75EF"/>
    <w:rsid w:val="00474DEC"/>
    <w:rsid w:val="00491152"/>
    <w:rsid w:val="004D3963"/>
    <w:rsid w:val="004D44D4"/>
    <w:rsid w:val="00685288"/>
    <w:rsid w:val="006A0793"/>
    <w:rsid w:val="006C0AB5"/>
    <w:rsid w:val="006F3CDB"/>
    <w:rsid w:val="00844DA7"/>
    <w:rsid w:val="0093595F"/>
    <w:rsid w:val="00A3663E"/>
    <w:rsid w:val="00A44E9B"/>
    <w:rsid w:val="00A95CF8"/>
    <w:rsid w:val="00AD66EB"/>
    <w:rsid w:val="00B334E9"/>
    <w:rsid w:val="00B43D27"/>
    <w:rsid w:val="00B537F2"/>
    <w:rsid w:val="00B702E5"/>
    <w:rsid w:val="00B8545C"/>
    <w:rsid w:val="00C036CF"/>
    <w:rsid w:val="00D065E0"/>
    <w:rsid w:val="00E65F47"/>
    <w:rsid w:val="00FB2852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C7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702E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0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2E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70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2E5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2E5"/>
    <w:rPr>
      <w:rFonts w:ascii="Tahoma" w:hAnsi="Tahoma" w:cs="Tahoma"/>
      <w:sz w:val="16"/>
      <w:szCs w:val="1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70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3C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2E0D-D64C-8740-9FFB-0F7BAC42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651</Words>
  <Characters>3584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Crespo Del Rio, Sergio (NASUVINSA)</dc:creator>
  <cp:lastModifiedBy>Usuario de Microsoft Office</cp:lastModifiedBy>
  <cp:revision>20</cp:revision>
  <cp:lastPrinted>2019-03-26T14:31:00Z</cp:lastPrinted>
  <dcterms:created xsi:type="dcterms:W3CDTF">2019-03-06T08:31:00Z</dcterms:created>
  <dcterms:modified xsi:type="dcterms:W3CDTF">2019-05-29T08:30:00Z</dcterms:modified>
</cp:coreProperties>
</file>